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7ec929dc88043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3A" w:rsidRDefault="00FD483A" w:rsidP="00FD483A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677032" w:rsidRDefault="00677032" w:rsidP="00FD483A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DaxOT-Medium" w:eastAsia="Times New Roman" w:hAnsi="DaxOT-Medium" w:cs="Calibri"/>
          <w:sz w:val="36"/>
          <w:szCs w:val="40"/>
          <w:lang w:eastAsia="en-AU"/>
        </w:rPr>
      </w:pPr>
    </w:p>
    <w:p w:rsidR="00677032" w:rsidRPr="00677032" w:rsidRDefault="00677032" w:rsidP="00FD483A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DaxOT-Medium" w:eastAsia="Times New Roman" w:hAnsi="DaxOT-Medium" w:cs="Calibri"/>
          <w:sz w:val="18"/>
          <w:szCs w:val="18"/>
          <w:lang w:eastAsia="en-AU"/>
        </w:rPr>
      </w:pPr>
    </w:p>
    <w:p w:rsidR="00FD483A" w:rsidRDefault="00FD483A" w:rsidP="00FD483A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Calibri" w:eastAsia="Times New Roman" w:hAnsi="Calibri" w:cs="Calibri"/>
          <w:color w:val="FFFFFF"/>
          <w:sz w:val="40"/>
          <w:szCs w:val="40"/>
          <w:lang w:eastAsia="en-AU"/>
        </w:rPr>
      </w:pPr>
      <w:bookmarkStart w:id="0" w:name="_GoBack"/>
      <w:bookmarkEnd w:id="0"/>
      <w:r>
        <w:rPr>
          <w:rFonts w:ascii="DaxOT-Medium" w:eastAsia="Times New Roman" w:hAnsi="DaxOT-Medium" w:cs="Calibri"/>
          <w:sz w:val="36"/>
          <w:szCs w:val="40"/>
          <w:lang w:eastAsia="en-AU"/>
        </w:rPr>
        <w:t xml:space="preserve">Change of Use Checklist </w:t>
      </w:r>
      <w:r>
        <w:rPr>
          <w:rFonts w:ascii="Calibri" w:eastAsia="Times New Roman" w:hAnsi="Calibri" w:cs="Calibri"/>
          <w:color w:val="FFFFFF"/>
          <w:sz w:val="40"/>
          <w:szCs w:val="40"/>
          <w:lang w:eastAsia="en-AU"/>
        </w:rPr>
        <w:t xml:space="preserve"> </w:t>
      </w:r>
    </w:p>
    <w:p w:rsidR="00FD483A" w:rsidRDefault="00FD483A" w:rsidP="00FD483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/>
          <w:lang w:eastAsia="en-AU"/>
        </w:rPr>
      </w:pPr>
      <w:r>
        <w:rPr>
          <w:rFonts w:ascii="Calibri" w:eastAsia="Times New Roman" w:hAnsi="Calibri" w:cs="Calibri"/>
          <w:color w:val="595959"/>
          <w:lang w:eastAsia="en-AU"/>
        </w:rPr>
        <w:t xml:space="preserve">This checklist sets out what is required when submitting a planning application to change the way land or a building is used. </w:t>
      </w:r>
    </w:p>
    <w:p w:rsidR="00FD483A" w:rsidRDefault="00FD483A" w:rsidP="00FD483A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Calibri" w:eastAsia="Times New Roman" w:hAnsi="Calibri" w:cs="Calibri"/>
          <w:b/>
          <w:lang w:eastAsia="en-AU"/>
        </w:rPr>
      </w:pPr>
      <w:r>
        <w:rPr>
          <w:rFonts w:ascii="Calibri" w:eastAsia="Times New Roman" w:hAnsi="Calibri" w:cs="Calibri"/>
          <w:b/>
          <w:lang w:eastAsia="en-AU"/>
        </w:rPr>
        <w:t xml:space="preserve">Checklist Item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56"/>
        <w:gridCol w:w="2260"/>
      </w:tblGrid>
      <w:tr w:rsidR="00FD483A" w:rsidTr="00677032"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A completed planning application form</w:t>
            </w:r>
          </w:p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A" w:rsidRDefault="00FD483A">
            <w:pPr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No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677032" w:rsidTr="00677032"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677032" w:rsidRPr="00845F98" w:rsidRDefault="00677032" w:rsidP="00677032">
            <w:pPr>
              <w:rPr>
                <w:rFonts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The appropriate fee </w:t>
            </w:r>
            <w:r>
              <w:t>with</w:t>
            </w:r>
            <w:r w:rsidRPr="004C032C">
              <w:t xml:space="preserve"> </w:t>
            </w:r>
            <w:hyperlink r:id="rId7" w:history="1">
              <w:r w:rsidRPr="004C032C">
                <w:rPr>
                  <w:rStyle w:val="Hyperlink"/>
                </w:rPr>
                <w:t>credit card payment</w:t>
              </w:r>
            </w:hyperlink>
            <w:r>
              <w:t xml:space="preserve">. View </w:t>
            </w:r>
            <w:hyperlink r:id="rId8" w:history="1">
              <w:r w:rsidRPr="00AD0797">
                <w:rPr>
                  <w:rStyle w:val="Hyperlink"/>
                </w:rPr>
                <w:t>Town Planning fees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32" w:rsidRDefault="00677032" w:rsidP="00677032">
            <w:pPr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No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</w:p>
        </w:tc>
      </w:tr>
      <w:tr w:rsidR="00FD483A" w:rsidTr="00677032"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  <w:t>A current copy of Title.</w:t>
            </w:r>
          </w:p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 full, current copy of the title of the property including any restrictions/covenants listed. A copy of this can be obtained </w:t>
            </w:r>
            <w:r w:rsidR="00677032" w:rsidRPr="00D0678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covenants listed. A copy o</w:t>
            </w:r>
            <w:r w:rsidR="0067703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 this can be obtained from </w:t>
            </w:r>
            <w:hyperlink r:id="rId9" w:tgtFrame="_blank" w:history="1">
              <w:r w:rsidR="00677032" w:rsidRPr="00232F77">
                <w:rPr>
                  <w:rStyle w:val="Hyperlink"/>
                  <w:rFonts w:ascii="Calibri" w:hAnsi="Calibri" w:cs="Calibri"/>
                  <w:lang w:val="en"/>
                </w:rPr>
                <w:t>Land Victoria (Property Reports, Title Searches/Requests)</w:t>
              </w:r>
            </w:hyperlink>
            <w:r w:rsidR="00677032">
              <w:rPr>
                <w:rStyle w:val="Hyperlink"/>
                <w:rFonts w:ascii="Calibri" w:hAnsi="Calibri" w:cs="Calibri"/>
                <w:lang w:val="en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Copies of Titles must not be older than 3 months.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A" w:rsidRDefault="00FD483A">
            <w:pPr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No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</w:p>
        </w:tc>
      </w:tr>
      <w:tr w:rsidR="00FD483A" w:rsidTr="00677032"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  <w:t xml:space="preserve">One copy of electronic plans. The plans must be drawn to scale and include a site plan showing:  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</w:t>
            </w: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imensions of setbacks of buildings and structures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Location and number of car parks and access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Layout of existing use and proposed use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The location of any proposed external lighting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The location of any existing infrastructure such as pits, drains, poles and etc</w:t>
            </w:r>
          </w:p>
          <w:p w:rsidR="00FD483A" w:rsidRPr="00FD483A" w:rsidRDefault="00FD483A" w:rsidP="00FD48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 plans showing layout of existing use and proposed use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A" w:rsidRDefault="00FD483A">
            <w:pPr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No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</w:p>
        </w:tc>
      </w:tr>
      <w:tr w:rsidR="00FD483A" w:rsidTr="00677032"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83A" w:rsidRDefault="00FD483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  <w:t>A report including information on: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 </w:t>
            </w: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detailed description of the proposed use; 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Hours of operation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Anticipated noise levels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Employee number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Visitor / seating numbers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</w:t>
            </w: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descri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ption of surrounding land uses</w:t>
            </w:r>
          </w:p>
          <w:p w:rsidR="00FD483A" w:rsidRDefault="00FD483A" w:rsidP="00FD48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76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FD483A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Whether the number car spaces provided on site and the design of the car park is in accordance with Clause 52.06 of the Wyndham Planning Scheme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3A" w:rsidRDefault="00FD483A">
            <w:pPr>
              <w:spacing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Yes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No </w:t>
            </w:r>
            <w:r>
              <w:rPr>
                <w:rFonts w:ascii="Segoe UI Symbol" w:eastAsia="Times New Roman" w:hAnsi="Segoe UI Symbol" w:cs="Segoe UI Symbol"/>
                <w:lang w:eastAsia="en-AU"/>
              </w:rPr>
              <w:t>☐</w:t>
            </w:r>
          </w:p>
        </w:tc>
      </w:tr>
    </w:tbl>
    <w:p w:rsidR="00FD483A" w:rsidRDefault="00FD483A" w:rsidP="00677032"/>
    <w:sectPr w:rsidR="00FD483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B1" w:rsidRDefault="00210EB1" w:rsidP="00677032">
      <w:pPr>
        <w:spacing w:after="0" w:line="240" w:lineRule="auto"/>
      </w:pPr>
      <w:r>
        <w:separator/>
      </w:r>
    </w:p>
  </w:endnote>
  <w:endnote w:type="continuationSeparator" w:id="0">
    <w:p w:rsidR="00210EB1" w:rsidRDefault="00210EB1" w:rsidP="0067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B1" w:rsidRDefault="00210EB1" w:rsidP="00677032">
      <w:pPr>
        <w:spacing w:after="0" w:line="240" w:lineRule="auto"/>
      </w:pPr>
      <w:r>
        <w:separator/>
      </w:r>
    </w:p>
  </w:footnote>
  <w:footnote w:type="continuationSeparator" w:id="0">
    <w:p w:rsidR="00210EB1" w:rsidRDefault="00210EB1" w:rsidP="0067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032" w:rsidRDefault="006770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C56BC" wp14:editId="29585AFE">
          <wp:simplePos x="0" y="0"/>
          <wp:positionH relativeFrom="column">
            <wp:posOffset>-904875</wp:posOffset>
          </wp:positionH>
          <wp:positionV relativeFrom="paragraph">
            <wp:posOffset>-610235</wp:posOffset>
          </wp:positionV>
          <wp:extent cx="7618730" cy="2016125"/>
          <wp:effectExtent l="0" t="0" r="1270" b="3175"/>
          <wp:wrapNone/>
          <wp:docPr id="1" name="Picture 1" descr="CE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O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201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182"/>
    <w:multiLevelType w:val="hybridMultilevel"/>
    <w:tmpl w:val="53DA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732"/>
    <w:multiLevelType w:val="hybridMultilevel"/>
    <w:tmpl w:val="34BE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4085"/>
    <w:multiLevelType w:val="multilevel"/>
    <w:tmpl w:val="E95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3A"/>
    <w:rsid w:val="00210EB1"/>
    <w:rsid w:val="003D0623"/>
    <w:rsid w:val="00677032"/>
    <w:rsid w:val="007B4163"/>
    <w:rsid w:val="008D3B6E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73DE"/>
  <w15:chartTrackingRefBased/>
  <w15:docId w15:val="{B039204E-6924-415A-88BC-4C1760F5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8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3A"/>
    <w:pPr>
      <w:ind w:left="720"/>
      <w:contextualSpacing/>
    </w:pPr>
  </w:style>
  <w:style w:type="paragraph" w:customStyle="1" w:styleId="Default">
    <w:name w:val="Default"/>
    <w:rsid w:val="00FD4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D4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32"/>
  </w:style>
  <w:style w:type="paragraph" w:styleId="Footer">
    <w:name w:val="footer"/>
    <w:basedOn w:val="Normal"/>
    <w:link w:val="FooterChar"/>
    <w:uiPriority w:val="99"/>
    <w:unhideWhenUsed/>
    <w:rsid w:val="0067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32"/>
  </w:style>
  <w:style w:type="character" w:styleId="Hyperlink">
    <w:name w:val="Hyperlink"/>
    <w:basedOn w:val="DefaultParagraphFont"/>
    <w:uiPriority w:val="99"/>
    <w:unhideWhenUsed/>
    <w:rsid w:val="00677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.vic.gov.au/media/14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yndham.vic.gov.au/sites/default/files/2016-06/Credit%20Card%20Payment%20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nd.vic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60E965B3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Laskovski</dc:creator>
  <cp:keywords/>
  <dc:description/>
  <cp:lastModifiedBy>Linda Morris</cp:lastModifiedBy>
  <cp:revision>2</cp:revision>
  <dcterms:created xsi:type="dcterms:W3CDTF">2018-08-10T02:12:00Z</dcterms:created>
  <dcterms:modified xsi:type="dcterms:W3CDTF">2018-08-10T02:12:00Z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</Properties>
</file>